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273E" w14:textId="77777777" w:rsidR="00030524" w:rsidRDefault="00000000">
      <w:pPr>
        <w:spacing w:after="350"/>
        <w:ind w:left="1333" w:right="-158"/>
      </w:pPr>
      <w:r>
        <w:rPr>
          <w:noProof/>
        </w:rPr>
        <w:drawing>
          <wp:inline distT="0" distB="0" distL="0" distR="0" wp14:anchorId="0970B4A7" wp14:editId="43CF2BC8">
            <wp:extent cx="4953000" cy="990600"/>
            <wp:effectExtent l="0" t="0" r="0" b="0"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15D5F" w14:textId="77777777" w:rsidR="00030524" w:rsidRDefault="00000000">
      <w:pPr>
        <w:spacing w:after="373"/>
        <w:jc w:val="right"/>
      </w:pPr>
      <w:r>
        <w:rPr>
          <w:color w:val="2F5496"/>
          <w:sz w:val="52"/>
        </w:rPr>
        <w:t>J.T. SPARLING JUNIOR SUPER SERIES</w:t>
      </w:r>
    </w:p>
    <w:p w14:paraId="3B97FC46" w14:textId="648BFCEB" w:rsidR="00030524" w:rsidRDefault="00000000">
      <w:pPr>
        <w:spacing w:after="252"/>
        <w:ind w:right="311"/>
        <w:jc w:val="right"/>
      </w:pPr>
      <w:r>
        <w:rPr>
          <w:i/>
          <w:sz w:val="28"/>
        </w:rPr>
        <w:t xml:space="preserve">Round </w:t>
      </w:r>
      <w:r w:rsidR="00B50D06">
        <w:rPr>
          <w:i/>
          <w:sz w:val="28"/>
        </w:rPr>
        <w:t>1</w:t>
      </w:r>
      <w:r>
        <w:rPr>
          <w:i/>
          <w:sz w:val="28"/>
        </w:rPr>
        <w:t xml:space="preserve">                                                                  </w:t>
      </w:r>
      <w:r w:rsidR="00B50D06">
        <w:rPr>
          <w:i/>
          <w:sz w:val="28"/>
        </w:rPr>
        <w:t>19</w:t>
      </w:r>
      <w:r>
        <w:rPr>
          <w:i/>
          <w:sz w:val="28"/>
        </w:rPr>
        <w:t>th November</w:t>
      </w:r>
    </w:p>
    <w:p w14:paraId="50B5DF86" w14:textId="2109B806" w:rsidR="00030524" w:rsidRDefault="00000000">
      <w:pPr>
        <w:spacing w:after="591" w:line="265" w:lineRule="auto"/>
        <w:ind w:left="1500" w:hanging="10"/>
        <w:jc w:val="center"/>
      </w:pPr>
      <w:r>
        <w:rPr>
          <w:i/>
          <w:color w:val="2F5496"/>
          <w:sz w:val="20"/>
        </w:rPr>
        <w:t xml:space="preserve">Fixture 1: </w:t>
      </w:r>
      <w:r w:rsidR="00FE6662">
        <w:rPr>
          <w:i/>
          <w:color w:val="2F5496"/>
          <w:sz w:val="20"/>
        </w:rPr>
        <w:t>PCC</w:t>
      </w:r>
      <w:r>
        <w:rPr>
          <w:i/>
          <w:color w:val="2F5496"/>
          <w:sz w:val="20"/>
        </w:rPr>
        <w:t xml:space="preserve"> vs </w:t>
      </w:r>
      <w:r w:rsidR="00B50D06">
        <w:rPr>
          <w:i/>
          <w:color w:val="2F5496"/>
          <w:sz w:val="20"/>
        </w:rPr>
        <w:t>GUCC</w:t>
      </w:r>
    </w:p>
    <w:p w14:paraId="6C4CE634" w14:textId="77777777" w:rsidR="00030524" w:rsidRDefault="00000000">
      <w:pPr>
        <w:tabs>
          <w:tab w:val="center" w:pos="3873"/>
          <w:tab w:val="center" w:pos="7553"/>
        </w:tabs>
        <w:spacing w:after="0"/>
      </w:pPr>
      <w:bookmarkStart w:id="0" w:name="_Hlk150162827"/>
      <w:r>
        <w:rPr>
          <w:b/>
          <w:sz w:val="20"/>
        </w:rPr>
        <w:t>GRADE</w:t>
      </w:r>
      <w:r>
        <w:rPr>
          <w:b/>
          <w:sz w:val="20"/>
        </w:rPr>
        <w:tab/>
        <w:t>VENUE</w:t>
      </w:r>
      <w:r>
        <w:rPr>
          <w:b/>
          <w:sz w:val="20"/>
        </w:rPr>
        <w:tab/>
        <w:t>START TIME</w:t>
      </w:r>
    </w:p>
    <w:tbl>
      <w:tblPr>
        <w:tblStyle w:val="TableGrid"/>
        <w:tblW w:w="10440" w:type="dxa"/>
        <w:tblInd w:w="0" w:type="dxa"/>
        <w:tblCellMar>
          <w:top w:w="58" w:type="dxa"/>
          <w:right w:w="115" w:type="dxa"/>
        </w:tblCellMar>
        <w:tblLook w:val="04A0" w:firstRow="1" w:lastRow="0" w:firstColumn="1" w:lastColumn="0" w:noHBand="0" w:noVBand="1"/>
      </w:tblPr>
      <w:tblGrid>
        <w:gridCol w:w="7065"/>
        <w:gridCol w:w="3375"/>
      </w:tblGrid>
      <w:tr w:rsidR="00030524" w14:paraId="1FB1F924" w14:textId="77777777">
        <w:trPr>
          <w:trHeight w:val="260"/>
        </w:trPr>
        <w:tc>
          <w:tcPr>
            <w:tcW w:w="7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513601" w14:textId="0556FBA7" w:rsidR="00030524" w:rsidRDefault="00000000">
            <w:pPr>
              <w:tabs>
                <w:tab w:val="center" w:pos="4229"/>
              </w:tabs>
            </w:pPr>
            <w:r>
              <w:rPr>
                <w:sz w:val="20"/>
              </w:rPr>
              <w:t>Under 10A</w:t>
            </w:r>
            <w:r w:rsidR="000554E3">
              <w:rPr>
                <w:sz w:val="20"/>
              </w:rPr>
              <w:t xml:space="preserve">                                                           </w:t>
            </w:r>
            <w:r w:rsidR="002D0ACD">
              <w:rPr>
                <w:sz w:val="20"/>
              </w:rPr>
              <w:t>Thomas Bloodworth 1a</w:t>
            </w:r>
          </w:p>
        </w:tc>
        <w:tc>
          <w:tcPr>
            <w:tcW w:w="33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917E96" w14:textId="19EF20C8" w:rsidR="00030524" w:rsidRDefault="002D0ACD">
            <w:r>
              <w:t>9 30</w:t>
            </w:r>
            <w:r w:rsidR="000554E3">
              <w:t>am</w:t>
            </w:r>
          </w:p>
        </w:tc>
      </w:tr>
      <w:tr w:rsidR="00030524" w14:paraId="3372DBA7" w14:textId="77777777">
        <w:trPr>
          <w:trHeight w:val="260"/>
        </w:trPr>
        <w:tc>
          <w:tcPr>
            <w:tcW w:w="7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AFA559" w14:textId="56BEFD38" w:rsidR="00030524" w:rsidRDefault="00000000">
            <w:pPr>
              <w:tabs>
                <w:tab w:val="center" w:pos="4229"/>
              </w:tabs>
            </w:pPr>
            <w:r>
              <w:rPr>
                <w:sz w:val="20"/>
              </w:rPr>
              <w:t>Under 10B</w:t>
            </w:r>
            <w:r>
              <w:rPr>
                <w:sz w:val="20"/>
              </w:rPr>
              <w:tab/>
            </w:r>
            <w:r w:rsidR="008F0130">
              <w:rPr>
                <w:sz w:val="20"/>
              </w:rPr>
              <w:t xml:space="preserve">        </w:t>
            </w:r>
            <w:r w:rsidR="002D0ACD">
              <w:rPr>
                <w:sz w:val="20"/>
              </w:rPr>
              <w:t>Thomas Bloodworth 2a</w:t>
            </w:r>
          </w:p>
        </w:tc>
        <w:tc>
          <w:tcPr>
            <w:tcW w:w="33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66F933" w14:textId="6386D116" w:rsidR="00030524" w:rsidRDefault="002D0ACD">
            <w:r>
              <w:t>9 30</w:t>
            </w:r>
            <w:r w:rsidR="00505BFF">
              <w:t xml:space="preserve">am </w:t>
            </w:r>
          </w:p>
        </w:tc>
      </w:tr>
      <w:tr w:rsidR="00030524" w14:paraId="502E444C" w14:textId="77777777">
        <w:trPr>
          <w:trHeight w:val="260"/>
        </w:trPr>
        <w:tc>
          <w:tcPr>
            <w:tcW w:w="7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6167C0" w14:textId="01A59378" w:rsidR="00030524" w:rsidRDefault="00000000">
            <w:pPr>
              <w:tabs>
                <w:tab w:val="center" w:pos="4229"/>
              </w:tabs>
            </w:pPr>
            <w:r>
              <w:rPr>
                <w:sz w:val="20"/>
              </w:rPr>
              <w:t>Under 11A</w:t>
            </w:r>
            <w:r w:rsidR="000554E3">
              <w:rPr>
                <w:sz w:val="20"/>
              </w:rPr>
              <w:t xml:space="preserve">                                                          Orakei Domain 2a</w:t>
            </w:r>
          </w:p>
        </w:tc>
        <w:tc>
          <w:tcPr>
            <w:tcW w:w="33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D61D49" w14:textId="4C574EF9" w:rsidR="00030524" w:rsidRDefault="002D0ACD">
            <w:r>
              <w:t>9 30</w:t>
            </w:r>
            <w:r w:rsidR="000554E3">
              <w:t>am</w:t>
            </w:r>
          </w:p>
        </w:tc>
      </w:tr>
      <w:tr w:rsidR="00030524" w14:paraId="061DC3A5" w14:textId="77777777">
        <w:trPr>
          <w:trHeight w:val="260"/>
        </w:trPr>
        <w:tc>
          <w:tcPr>
            <w:tcW w:w="7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FEFC17" w14:textId="274531CE" w:rsidR="00030524" w:rsidRDefault="00000000">
            <w:pPr>
              <w:tabs>
                <w:tab w:val="center" w:pos="4229"/>
              </w:tabs>
            </w:pPr>
            <w:r>
              <w:rPr>
                <w:sz w:val="20"/>
              </w:rPr>
              <w:t>Under 11B</w:t>
            </w:r>
            <w:r w:rsidR="000554E3">
              <w:rPr>
                <w:sz w:val="20"/>
              </w:rPr>
              <w:t xml:space="preserve">                                                          </w:t>
            </w:r>
            <w:r w:rsidR="008F0130">
              <w:rPr>
                <w:sz w:val="20"/>
              </w:rPr>
              <w:t>Melville Park 4a</w:t>
            </w:r>
          </w:p>
        </w:tc>
        <w:tc>
          <w:tcPr>
            <w:tcW w:w="33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19C815" w14:textId="0DD3F7F5" w:rsidR="00030524" w:rsidRDefault="002D0ACD">
            <w:r>
              <w:t>9 30</w:t>
            </w:r>
            <w:r w:rsidR="000554E3">
              <w:t>am</w:t>
            </w:r>
          </w:p>
        </w:tc>
      </w:tr>
      <w:tr w:rsidR="00030524" w14:paraId="1F950D30" w14:textId="77777777">
        <w:trPr>
          <w:trHeight w:val="260"/>
        </w:trPr>
        <w:tc>
          <w:tcPr>
            <w:tcW w:w="7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E747A4" w14:textId="22365787" w:rsidR="00030524" w:rsidRDefault="00000000">
            <w:pPr>
              <w:tabs>
                <w:tab w:val="center" w:pos="4458"/>
              </w:tabs>
            </w:pPr>
            <w:r>
              <w:rPr>
                <w:sz w:val="20"/>
              </w:rPr>
              <w:t>Under 12A</w:t>
            </w:r>
            <w:r w:rsidR="000554E3">
              <w:rPr>
                <w:sz w:val="20"/>
              </w:rPr>
              <w:t xml:space="preserve">                                                          Shore Road 2a</w:t>
            </w:r>
          </w:p>
        </w:tc>
        <w:tc>
          <w:tcPr>
            <w:tcW w:w="33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B428FB" w14:textId="30451337" w:rsidR="00030524" w:rsidRDefault="000554E3">
            <w:r>
              <w:t>9 30am</w:t>
            </w:r>
          </w:p>
        </w:tc>
      </w:tr>
      <w:tr w:rsidR="00030524" w14:paraId="449C1D0A" w14:textId="77777777">
        <w:trPr>
          <w:trHeight w:val="260"/>
        </w:trPr>
        <w:tc>
          <w:tcPr>
            <w:tcW w:w="7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27A269" w14:textId="46BA4646" w:rsidR="00030524" w:rsidRDefault="00000000">
            <w:pPr>
              <w:tabs>
                <w:tab w:val="center" w:pos="4436"/>
              </w:tabs>
            </w:pPr>
            <w:r>
              <w:rPr>
                <w:sz w:val="20"/>
              </w:rPr>
              <w:t>Under 12B</w:t>
            </w:r>
            <w:r>
              <w:rPr>
                <w:sz w:val="20"/>
              </w:rPr>
              <w:tab/>
            </w:r>
            <w:r w:rsidR="002D0ACD">
              <w:rPr>
                <w:sz w:val="20"/>
              </w:rPr>
              <w:t>Martin Wilson 2a</w:t>
            </w:r>
          </w:p>
        </w:tc>
        <w:tc>
          <w:tcPr>
            <w:tcW w:w="33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8E63EB" w14:textId="4157171B" w:rsidR="00030524" w:rsidRDefault="00505BFF">
            <w:r>
              <w:t xml:space="preserve">9 30am </w:t>
            </w:r>
          </w:p>
        </w:tc>
      </w:tr>
      <w:bookmarkEnd w:id="0"/>
      <w:tr w:rsidR="00030524" w14:paraId="650D5901" w14:textId="77777777">
        <w:trPr>
          <w:trHeight w:val="3041"/>
        </w:trPr>
        <w:tc>
          <w:tcPr>
            <w:tcW w:w="7065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412ED6A" w14:textId="77777777" w:rsidR="00030524" w:rsidRDefault="00000000">
            <w:pPr>
              <w:ind w:left="105"/>
            </w:pPr>
            <w:r>
              <w:rPr>
                <w:b/>
                <w:sz w:val="18"/>
              </w:rPr>
              <w:t>Other Information:</w:t>
            </w:r>
          </w:p>
          <w:p w14:paraId="634B16EA" w14:textId="77777777" w:rsidR="00030524" w:rsidRDefault="00000000">
            <w:pPr>
              <w:numPr>
                <w:ilvl w:val="0"/>
                <w:numId w:val="1"/>
              </w:numPr>
              <w:spacing w:after="11"/>
              <w:ind w:hanging="360"/>
            </w:pPr>
            <w:proofErr w:type="gramStart"/>
            <w:r>
              <w:rPr>
                <w:i/>
                <w:color w:val="808080"/>
                <w:sz w:val="16"/>
              </w:rPr>
              <w:t>Players</w:t>
            </w:r>
            <w:proofErr w:type="gramEnd"/>
            <w:r>
              <w:rPr>
                <w:i/>
                <w:color w:val="808080"/>
                <w:sz w:val="16"/>
              </w:rPr>
              <w:t xml:space="preserve"> please ensure you have food and drink.</w:t>
            </w:r>
          </w:p>
          <w:p w14:paraId="5436F11D" w14:textId="0D45E612" w:rsidR="00653BD8" w:rsidRPr="00653BD8" w:rsidRDefault="00000000" w:rsidP="00653BD8">
            <w:pPr>
              <w:numPr>
                <w:ilvl w:val="0"/>
                <w:numId w:val="1"/>
              </w:numPr>
              <w:spacing w:line="274" w:lineRule="auto"/>
              <w:ind w:hanging="360"/>
            </w:pPr>
            <w:r>
              <w:rPr>
                <w:i/>
                <w:color w:val="808080"/>
                <w:sz w:val="16"/>
              </w:rPr>
              <w:t xml:space="preserve">Contacts: </w:t>
            </w:r>
            <w:r w:rsidR="00653BD8">
              <w:rPr>
                <w:i/>
                <w:color w:val="808080"/>
                <w:sz w:val="16"/>
              </w:rPr>
              <w:t xml:space="preserve">Steve </w:t>
            </w:r>
            <w:proofErr w:type="gramStart"/>
            <w:r w:rsidR="00653BD8">
              <w:rPr>
                <w:i/>
                <w:color w:val="808080"/>
                <w:sz w:val="16"/>
              </w:rPr>
              <w:t>Hurdley :</w:t>
            </w:r>
            <w:proofErr w:type="gramEnd"/>
            <w:r w:rsidR="00653BD8">
              <w:rPr>
                <w:i/>
                <w:color w:val="808080"/>
                <w:sz w:val="16"/>
              </w:rPr>
              <w:t xml:space="preserve"> Steve@parnellcricket.co.nz</w:t>
            </w:r>
            <w:r>
              <w:rPr>
                <w:i/>
                <w:color w:val="808080"/>
                <w:sz w:val="16"/>
              </w:rPr>
              <w:tab/>
            </w:r>
          </w:p>
          <w:p w14:paraId="7EF5B397" w14:textId="77777777" w:rsidR="00653BD8" w:rsidRPr="00653BD8" w:rsidRDefault="00653BD8" w:rsidP="00653BD8">
            <w:pPr>
              <w:spacing w:line="274" w:lineRule="auto"/>
              <w:ind w:left="825"/>
            </w:pPr>
          </w:p>
          <w:p w14:paraId="575127F4" w14:textId="77777777" w:rsidR="00653BD8" w:rsidRDefault="00653BD8" w:rsidP="00653BD8">
            <w:pPr>
              <w:spacing w:line="274" w:lineRule="auto"/>
              <w:ind w:left="825"/>
              <w:rPr>
                <w:i/>
                <w:color w:val="2F5496"/>
                <w:sz w:val="20"/>
              </w:rPr>
            </w:pPr>
          </w:p>
          <w:p w14:paraId="60600C9C" w14:textId="3B11F7E2" w:rsidR="00030524" w:rsidRDefault="00030524" w:rsidP="00B50D06">
            <w:pPr>
              <w:spacing w:line="274" w:lineRule="auto"/>
            </w:pPr>
          </w:p>
        </w:tc>
        <w:tc>
          <w:tcPr>
            <w:tcW w:w="33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D0B71A" w14:textId="77777777" w:rsidR="00030524" w:rsidRDefault="00030524"/>
        </w:tc>
      </w:tr>
    </w:tbl>
    <w:p w14:paraId="3F10FAC2" w14:textId="43C5257D" w:rsidR="00030524" w:rsidRDefault="00030524">
      <w:pPr>
        <w:spacing w:after="0"/>
        <w:ind w:left="39"/>
      </w:pPr>
    </w:p>
    <w:sectPr w:rsidR="00030524">
      <w:pgSz w:w="11920" w:h="16840"/>
      <w:pgMar w:top="738" w:right="222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CBB"/>
    <w:multiLevelType w:val="hybridMultilevel"/>
    <w:tmpl w:val="14207F96"/>
    <w:lvl w:ilvl="0" w:tplc="FFBED092">
      <w:start w:val="1"/>
      <w:numFmt w:val="bullet"/>
      <w:lvlText w:val="●"/>
      <w:lvlJc w:val="left"/>
      <w:pPr>
        <w:ind w:left="825"/>
      </w:pPr>
      <w:rPr>
        <w:rFonts w:ascii="Arial" w:eastAsia="Arial" w:hAnsi="Arial" w:cs="Arial"/>
        <w:b w:val="0"/>
        <w:i/>
        <w:iCs/>
        <w:strike w:val="0"/>
        <w:dstrike w:val="0"/>
        <w:color w:val="80808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D94FD54">
      <w:start w:val="1"/>
      <w:numFmt w:val="bullet"/>
      <w:lvlText w:val="o"/>
      <w:lvlJc w:val="left"/>
      <w:pPr>
        <w:ind w:left="1545"/>
      </w:pPr>
      <w:rPr>
        <w:rFonts w:ascii="Arial" w:eastAsia="Arial" w:hAnsi="Arial" w:cs="Arial"/>
        <w:b w:val="0"/>
        <w:i/>
        <w:iCs/>
        <w:strike w:val="0"/>
        <w:dstrike w:val="0"/>
        <w:color w:val="80808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1CAA62">
      <w:start w:val="1"/>
      <w:numFmt w:val="bullet"/>
      <w:lvlText w:val="▪"/>
      <w:lvlJc w:val="left"/>
      <w:pPr>
        <w:ind w:left="2265"/>
      </w:pPr>
      <w:rPr>
        <w:rFonts w:ascii="Arial" w:eastAsia="Arial" w:hAnsi="Arial" w:cs="Arial"/>
        <w:b w:val="0"/>
        <w:i/>
        <w:iCs/>
        <w:strike w:val="0"/>
        <w:dstrike w:val="0"/>
        <w:color w:val="80808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18837E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/>
        <w:iCs/>
        <w:strike w:val="0"/>
        <w:dstrike w:val="0"/>
        <w:color w:val="80808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3FE1C8A">
      <w:start w:val="1"/>
      <w:numFmt w:val="bullet"/>
      <w:lvlText w:val="o"/>
      <w:lvlJc w:val="left"/>
      <w:pPr>
        <w:ind w:left="3705"/>
      </w:pPr>
      <w:rPr>
        <w:rFonts w:ascii="Arial" w:eastAsia="Arial" w:hAnsi="Arial" w:cs="Arial"/>
        <w:b w:val="0"/>
        <w:i/>
        <w:iCs/>
        <w:strike w:val="0"/>
        <w:dstrike w:val="0"/>
        <w:color w:val="80808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D8B420">
      <w:start w:val="1"/>
      <w:numFmt w:val="bullet"/>
      <w:lvlText w:val="▪"/>
      <w:lvlJc w:val="left"/>
      <w:pPr>
        <w:ind w:left="4425"/>
      </w:pPr>
      <w:rPr>
        <w:rFonts w:ascii="Arial" w:eastAsia="Arial" w:hAnsi="Arial" w:cs="Arial"/>
        <w:b w:val="0"/>
        <w:i/>
        <w:iCs/>
        <w:strike w:val="0"/>
        <w:dstrike w:val="0"/>
        <w:color w:val="80808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2A2ED52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/>
        <w:iCs/>
        <w:strike w:val="0"/>
        <w:dstrike w:val="0"/>
        <w:color w:val="80808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578817A">
      <w:start w:val="1"/>
      <w:numFmt w:val="bullet"/>
      <w:lvlText w:val="o"/>
      <w:lvlJc w:val="left"/>
      <w:pPr>
        <w:ind w:left="5865"/>
      </w:pPr>
      <w:rPr>
        <w:rFonts w:ascii="Arial" w:eastAsia="Arial" w:hAnsi="Arial" w:cs="Arial"/>
        <w:b w:val="0"/>
        <w:i/>
        <w:iCs/>
        <w:strike w:val="0"/>
        <w:dstrike w:val="0"/>
        <w:color w:val="80808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EDEEF28">
      <w:start w:val="1"/>
      <w:numFmt w:val="bullet"/>
      <w:lvlText w:val="▪"/>
      <w:lvlJc w:val="left"/>
      <w:pPr>
        <w:ind w:left="6585"/>
      </w:pPr>
      <w:rPr>
        <w:rFonts w:ascii="Arial" w:eastAsia="Arial" w:hAnsi="Arial" w:cs="Arial"/>
        <w:b w:val="0"/>
        <w:i/>
        <w:iCs/>
        <w:strike w:val="0"/>
        <w:dstrike w:val="0"/>
        <w:color w:val="80808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644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24"/>
    <w:rsid w:val="00030524"/>
    <w:rsid w:val="000554E3"/>
    <w:rsid w:val="002D0ACD"/>
    <w:rsid w:val="004B7F8D"/>
    <w:rsid w:val="00505BFF"/>
    <w:rsid w:val="00653BD8"/>
    <w:rsid w:val="0074034C"/>
    <w:rsid w:val="00881845"/>
    <w:rsid w:val="008F0130"/>
    <w:rsid w:val="00B50D06"/>
    <w:rsid w:val="00BC51E1"/>
    <w:rsid w:val="00FE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D107"/>
  <w15:docId w15:val="{F9DA3C23-59CF-4ABC-A876-92C399DD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 Series Round 1 2022-23 (DRAFT).docx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Series Round 1 2022-23 (DRAFT).docx</dc:title>
  <dc:subject/>
  <dc:creator>Peter Hickman</dc:creator>
  <cp:keywords/>
  <cp:lastModifiedBy>Pete | Parnell Cricket Club</cp:lastModifiedBy>
  <cp:revision>2</cp:revision>
  <dcterms:created xsi:type="dcterms:W3CDTF">2023-11-05T22:34:00Z</dcterms:created>
  <dcterms:modified xsi:type="dcterms:W3CDTF">2023-11-05T22:34:00Z</dcterms:modified>
</cp:coreProperties>
</file>